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C1" w:rsidRPr="002A7EED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</w:pPr>
      <w:bookmarkStart w:id="0" w:name="_GoBack"/>
      <w:r w:rsidRPr="002A7EED"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  <w:t>Грипп</w:t>
      </w:r>
      <w:r w:rsidR="008350B8" w:rsidRPr="002A7EED"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  <w:t>,</w:t>
      </w:r>
      <w:r w:rsidR="00117237">
        <w:rPr>
          <w:rFonts w:ascii="Times New Roman" w:eastAsia="Times New Roman" w:hAnsi="Times New Roman" w:cs="Times New Roman"/>
          <w:b/>
          <w:bCs/>
          <w:kern w:val="36"/>
          <w:sz w:val="40"/>
          <w:szCs w:val="34"/>
          <w:lang w:eastAsia="ru-RU"/>
        </w:rPr>
        <w:t xml:space="preserve"> </w:t>
      </w:r>
      <w:proofErr w:type="spellStart"/>
      <w:r w:rsidR="008350B8" w:rsidRPr="002A7EED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коронавирусная</w:t>
      </w:r>
      <w:proofErr w:type="spellEnd"/>
      <w:r w:rsidR="008350B8" w:rsidRPr="002A7EED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инфекция и другие острые респираторные вирусные инфекции (ОРВИ)</w:t>
      </w:r>
    </w:p>
    <w:bookmarkEnd w:id="0"/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Cs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Несмотря на постоянные усилия, направленные на борьбу с возбудителями гриппа, коронавирусной инфекции и других ОРВИ победить их до сих пор не удается.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Это связано с тем, что вирусы, прежде всего вирусы гриппа и коронавирусы обладают способностью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менять свою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структуру и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мутировавший вирус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, способен поражать человека вновь. Так,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переболевший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него, так как иммунитета против этого вида вируса организм пока не выработал.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Для кого </w:t>
      </w:r>
      <w:r w:rsidR="008350B8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наиболее</w:t>
      </w: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 опасна встреча с </w:t>
      </w:r>
      <w:r w:rsidR="00260444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вирусом?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Особо тяжело переносят инфекцию дети и пожилые люди, для этих возрастных групп очень опасны осложнения, которые могут развиться во время заболевания. Дети болеют более 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2A7EED" w:rsidRDefault="008350B8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Г</w:t>
      </w:r>
      <w:r w:rsidR="00EC68C1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руппы риска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Дети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Люди старше 60 лет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Люди с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 w:rsidRPr="002A7EED">
        <w:rPr>
          <w:rFonts w:ascii="Helvetica" w:eastAsia="Times New Roman" w:hAnsi="Helvetica" w:cs="Helvetica"/>
          <w:sz w:val="28"/>
          <w:szCs w:val="28"/>
          <w:lang w:eastAsia="ru-RU"/>
        </w:rPr>
        <w:t>)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Люди с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Беременные женщины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Медицински</w:t>
      </w:r>
      <w:r w:rsidR="007A5EC0" w:rsidRPr="002A7EED">
        <w:rPr>
          <w:rFonts w:ascii="Helvetica" w:eastAsia="Times New Roman" w:hAnsi="Helvetica" w:cs="Helvetica"/>
          <w:sz w:val="28"/>
          <w:szCs w:val="28"/>
          <w:lang w:eastAsia="ru-RU"/>
        </w:rPr>
        <w:t>е работники</w:t>
      </w:r>
    </w:p>
    <w:p w:rsidR="00EC68C1" w:rsidRPr="002A7EED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Каким образом происходит заражение?</w:t>
      </w:r>
    </w:p>
    <w:p w:rsidR="00EC68C1" w:rsidRPr="002A7EED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lastRenderedPageBreak/>
        <w:t>Инфекция передается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от больного человека здоровому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через мельчайшие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капельк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и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Возможна и контактная передача.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Симптомы</w:t>
      </w:r>
    </w:p>
    <w:p w:rsidR="007A5EC0" w:rsidRPr="002A7EED" w:rsidRDefault="007A5EC0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Pr="002A7EED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Повышение температуры </w:t>
      </w:r>
    </w:p>
    <w:p w:rsidR="00EC68C1" w:rsidRPr="002A7EED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О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зноб, общее недомогание,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слабость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головная боль, боли в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мышцах </w:t>
      </w:r>
    </w:p>
    <w:p w:rsidR="00EC68C1" w:rsidRPr="002A7EED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Снижение аппетита</w:t>
      </w:r>
      <w:r w:rsidR="007A5EC0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, возможны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тошнота</w:t>
      </w:r>
      <w:r w:rsidR="007A5EC0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и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рвота</w:t>
      </w:r>
    </w:p>
    <w:p w:rsidR="007A5EC0" w:rsidRPr="002A7EED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Конъюнктивит</w:t>
      </w:r>
      <w:r w:rsidR="007A5EC0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(возможно)</w:t>
      </w:r>
    </w:p>
    <w:p w:rsidR="00C57561" w:rsidRPr="002A7EED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Понос (возможно)</w:t>
      </w:r>
    </w:p>
    <w:p w:rsidR="00EC68C1" w:rsidRPr="002A7EED" w:rsidRDefault="00C57561" w:rsidP="00C5756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В среднем, болезнь длится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Осложнения</w:t>
      </w:r>
    </w:p>
    <w:p w:rsidR="00EC68C1" w:rsidRPr="002A7EED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Пневмония </w:t>
      </w:r>
    </w:p>
    <w:p w:rsidR="00EC68C1" w:rsidRPr="002A7EED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Энцефалит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, менингит</w:t>
      </w:r>
    </w:p>
    <w:p w:rsidR="00EC68C1" w:rsidRPr="002A7EED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Осложнения беременности, 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развитие 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патологии плода</w:t>
      </w:r>
    </w:p>
    <w:p w:rsidR="00EC68C1" w:rsidRPr="002A7EED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Обострение хронических заболеваний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Заболевший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должен соблюдать постельный режим, 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полноценно питаться и пить больше жидкости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Антибиотики 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Приним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ать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антибиотики в первые дни заболевания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-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больш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ая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ошибк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а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неблагоприятно влияют на нормальную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микрофлору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>.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Антибиотики назнача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ет только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врач, только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Профилактика</w:t>
      </w:r>
    </w:p>
    <w:p w:rsidR="00EC68C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</w:p>
    <w:p w:rsidR="00C57561" w:rsidRPr="002A7EED" w:rsidRDefault="00EC68C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Самым эффективным способом профилактики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гриппа являетсяежегодная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. 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октябрь-ноябрь.Вакцинация детей против гриппа возможна, начиная с 6-месячного возраста.</w:t>
      </w:r>
    </w:p>
    <w:p w:rsidR="00260444" w:rsidRPr="002A7EED" w:rsidRDefault="00C57561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вирусных</w:t>
      </w: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 инфекций </w:t>
      </w:r>
      <w:r w:rsidR="00260444" w:rsidRPr="002A7EED">
        <w:rPr>
          <w:rFonts w:ascii="Helvetica" w:eastAsia="Times New Roman" w:hAnsi="Helvetica" w:cs="Helvetica"/>
          <w:sz w:val="28"/>
          <w:szCs w:val="28"/>
          <w:lang w:eastAsia="ru-RU"/>
        </w:rPr>
        <w:t>не разработаны.</w:t>
      </w:r>
    </w:p>
    <w:p w:rsidR="00EC68C1" w:rsidRPr="002A7EED" w:rsidRDefault="00260444" w:rsidP="00EC68C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Универсальные меры</w:t>
      </w:r>
      <w:r w:rsidR="00EC68C1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 профилактики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Часто и тщательно мойте руки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Избегайте контактов с кашляющими людьми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Пейте больше жидкости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м находитесь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Реже бывайте в людных местах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 xml:space="preserve">Используйте маску, когда находитесь в транспорте или в людных местах  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Избегайте объятий</w:t>
      </w:r>
      <w:r w:rsidR="00EC68C1" w:rsidRPr="002A7EED">
        <w:rPr>
          <w:rFonts w:ascii="Helvetica" w:eastAsia="Times New Roman" w:hAnsi="Helvetica" w:cs="Helvetica"/>
          <w:sz w:val="28"/>
          <w:szCs w:val="28"/>
          <w:lang w:eastAsia="ru-RU"/>
        </w:rPr>
        <w:t>, поцелуев и рукопожатий при встречах</w:t>
      </w:r>
    </w:p>
    <w:p w:rsidR="00EC68C1" w:rsidRPr="002A7EED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2A7EED">
        <w:rPr>
          <w:rFonts w:ascii="Helvetica" w:eastAsia="Times New Roman" w:hAnsi="Helvetica" w:cs="Helvetica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2A7EED" w:rsidRDefault="00EC68C1" w:rsidP="002A7EED">
      <w:pPr>
        <w:shd w:val="clear" w:color="auto" w:fill="FFFFFF"/>
        <w:spacing w:after="240" w:line="240" w:lineRule="auto"/>
        <w:jc w:val="center"/>
      </w:pP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При </w:t>
      </w:r>
      <w:r w:rsidR="008350B8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первых </w:t>
      </w:r>
      <w:r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2A7EED">
        <w:rPr>
          <w:rFonts w:ascii="Helvetica" w:eastAsia="Times New Roman" w:hAnsi="Helvetica" w:cs="Helvetica"/>
          <w:b/>
          <w:bCs/>
          <w:sz w:val="28"/>
          <w:szCs w:val="28"/>
          <w:lang w:eastAsia="ru-RU"/>
        </w:rPr>
        <w:t>врачу!</w:t>
      </w:r>
    </w:p>
    <w:sectPr w:rsidR="00EC68C1" w:rsidRPr="002A7EED" w:rsidSect="007E2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68C1"/>
    <w:rsid w:val="00117237"/>
    <w:rsid w:val="00260444"/>
    <w:rsid w:val="002A7EED"/>
    <w:rsid w:val="007A5EC0"/>
    <w:rsid w:val="007E2D1C"/>
    <w:rsid w:val="008350B8"/>
    <w:rsid w:val="00C57561"/>
    <w:rsid w:val="00EC6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D1C"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Бухгалтер</cp:lastModifiedBy>
  <cp:revision>4</cp:revision>
  <dcterms:created xsi:type="dcterms:W3CDTF">2020-01-30T11:10:00Z</dcterms:created>
  <dcterms:modified xsi:type="dcterms:W3CDTF">2020-02-04T06:19:00Z</dcterms:modified>
</cp:coreProperties>
</file>